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6D" w:rsidRPr="00E02833" w:rsidRDefault="00E02833" w:rsidP="00E02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02833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МУНИЦИПАЛЬНОЕ ОБЩЕОБРАЗОВАТЕЛЬНОЕ УЧРЕЖДЕНИЕ</w:t>
      </w:r>
    </w:p>
    <w:p w:rsidR="00E02833" w:rsidRDefault="00FF5745" w:rsidP="00E02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«ВАСИЛЬЕВСКАЯ ОСНОВНАЯ ШКОЛА</w:t>
      </w:r>
      <w:r w:rsidR="00E02833" w:rsidRPr="00E02833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</w:p>
    <w:p w:rsidR="00E02833" w:rsidRPr="00E02833" w:rsidRDefault="00E02833" w:rsidP="00E028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</w:p>
    <w:p w:rsidR="00F4786D" w:rsidRPr="00E02833" w:rsidRDefault="00E02833" w:rsidP="00E0283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63682" w:rsidTr="00E028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3682" w:rsidRPr="00E02833" w:rsidRDefault="00963682" w:rsidP="00982E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2833" w:rsidRPr="00E02833" w:rsidRDefault="00E02833" w:rsidP="00FF574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E02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«Утверждаю»</w:t>
            </w:r>
          </w:p>
          <w:p w:rsidR="00E02833" w:rsidRDefault="00E02833" w:rsidP="00FF57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0283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Директор</w:t>
            </w:r>
          </w:p>
          <w:p w:rsidR="00963682" w:rsidRPr="00E02833" w:rsidRDefault="00982E93" w:rsidP="00FF57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Васильевская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ОШ</w:t>
            </w:r>
            <w:r w:rsidR="00E02833" w:rsidRPr="00E0283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  <w:p w:rsidR="00E02833" w:rsidRPr="00E02833" w:rsidRDefault="00E02833" w:rsidP="00FF57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_________________</w:t>
            </w:r>
            <w:r w:rsidR="00982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В.И. Сухарева</w:t>
            </w:r>
          </w:p>
          <w:p w:rsidR="00E02833" w:rsidRPr="00E02833" w:rsidRDefault="00557EDC" w:rsidP="00FF57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Приказ №</w:t>
            </w:r>
            <w:r w:rsidR="0004496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77</w:t>
            </w:r>
            <w:r w:rsidRPr="00982E9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 </w:t>
            </w:r>
            <w:r w:rsidR="00044964">
              <w:rPr>
                <w:rFonts w:ascii="Times New Roman" w:eastAsia="Times New Roman" w:hAnsi="Times New Roman" w:cs="Times New Roman"/>
                <w:sz w:val="28"/>
                <w:szCs w:val="24"/>
              </w:rPr>
              <w:t>06</w:t>
            </w:r>
            <w:r w:rsidR="00E02833" w:rsidRPr="00982E93">
              <w:rPr>
                <w:rFonts w:ascii="Times New Roman" w:eastAsia="Times New Roman" w:hAnsi="Times New Roman" w:cs="Times New Roman"/>
                <w:sz w:val="28"/>
                <w:szCs w:val="24"/>
              </w:rPr>
              <w:t>.05.2022г.</w:t>
            </w:r>
          </w:p>
        </w:tc>
      </w:tr>
    </w:tbl>
    <w:p w:rsidR="00963682" w:rsidRDefault="00963682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963682" w:rsidRDefault="00963682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963682" w:rsidRPr="00F4786D" w:rsidRDefault="00963682" w:rsidP="00963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color w:val="000000"/>
          <w:sz w:val="40"/>
        </w:rPr>
        <w:t>Программа</w:t>
      </w:r>
    </w:p>
    <w:p w:rsidR="00963682" w:rsidRPr="00F4786D" w:rsidRDefault="00557EDC" w:rsidP="00963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воспитания </w:t>
      </w:r>
      <w:r w:rsidR="00963682" w:rsidRPr="00F4786D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летнего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оздоровительного </w:t>
      </w:r>
      <w:r w:rsidR="00963682" w:rsidRPr="00F4786D">
        <w:rPr>
          <w:rFonts w:ascii="Times New Roman" w:eastAsia="Times New Roman" w:hAnsi="Times New Roman" w:cs="Times New Roman"/>
          <w:b/>
          <w:bCs/>
          <w:color w:val="000000"/>
          <w:sz w:val="40"/>
        </w:rPr>
        <w:t>лагеря</w:t>
      </w:r>
    </w:p>
    <w:p w:rsidR="00963682" w:rsidRPr="00F4786D" w:rsidRDefault="00963682" w:rsidP="00963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color w:val="000000"/>
          <w:sz w:val="40"/>
        </w:rPr>
        <w:t>с дневным пребыванием детей</w:t>
      </w:r>
    </w:p>
    <w:p w:rsidR="00963682" w:rsidRDefault="00963682" w:rsidP="0098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96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24"/>
        </w:rPr>
      </w:pPr>
    </w:p>
    <w:p w:rsidR="00E02833" w:rsidRDefault="00E02833" w:rsidP="0055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2022г.</w:t>
      </w:r>
    </w:p>
    <w:p w:rsidR="00982E93" w:rsidRDefault="00982E93" w:rsidP="0055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</w:p>
    <w:p w:rsidR="00557EDC" w:rsidRPr="00557EDC" w:rsidRDefault="00557EDC" w:rsidP="0055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</w:p>
    <w:p w:rsidR="00F4786D" w:rsidRPr="00F4786D" w:rsidRDefault="00F4786D" w:rsidP="009636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Пояснительная записка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- это период свободного общения детей, время игр, развлечений, свободы в выборе занятий. Летние каникулы – самые любимые для детей школьного возраста. У ребят значительно увеличивается часть</w:t>
      </w:r>
      <w:r w:rsidR="0098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свободного времени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низкой</w:t>
      </w:r>
      <w:r w:rsidR="0098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заработной платы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 многих родителей наших учащихся, а также</w:t>
      </w:r>
      <w:r w:rsidR="0098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безработицы</w:t>
      </w:r>
      <w:r w:rsidR="00982E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некоторых родителей, они не могут обеспечить полноценный летний отдых своих детей. Наш лагерь позволяет исправить такое положение.</w:t>
      </w:r>
    </w:p>
    <w:p w:rsidR="00982E93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учебная нагрузка, участие ребят в различных конкурсах, олимпиадах, соревнованиях приводит к психологическому напряжению, утомляемости, снижению качества здоровья некоторых учащихся. Отдыхая в лагере, ребята могут больше общаться с природой, загорать, заниматься</w:t>
      </w:r>
      <w:r w:rsidR="0098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оздоровительными мероприятиями.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поможет им снять психологическое напряжение и поправить здоровье</w:t>
      </w:r>
      <w:r w:rsidR="00982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повышением спроса родителей и детей на </w:t>
      </w:r>
      <w:r w:rsidR="008A2E3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организованный отдых школьников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обеспечением преемственности в работе лагеря предыдущих лет;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модернизацией старых форм работы и введением новых;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Летние каникулы — это период, когда дети могут «сделать свою жизнь» полной интересных знакомств, полезных увлечений и занятий, могут научиться, не только петь, танцевать, играть, но и с пользой провести свободное время. Именно такие возможности для каждого ребенка открывают детские оздоровительные лагеря на базе школ.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- лучшая пора для общения, постоянная смена впечатлений, встреч. Это время, когда дети освободиться от  психологического напряжения, накопившееся за весь год.  Здесь, кроме интересов, ребёнок, сам развивает свои физические и моральные качества, учится дружить, сопереживать, помочь друг другу, учиться не только побеждать, но и проигрывать. Нужно только правильно ребёнка  настроить, не отталкивать, не отворачиваться от него. В каникулы дети может общаться, с кем им захочется, и этот выбор они делают  сами.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– это сфера активного отдыха, разнообразная общественно значимая  досуговая  деятельность. Лагерь дает возможность любому ребенку раскрыться, приблизиться к высоким уровням самоуважения и самореализации.  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с дневным пребыванием учащихся призван создать оптимальные условия для полноценного отдыха детей.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лагерь является  формой организации свободного времени детей разного возраста и пространством для оздоровления, развития художественного, технического, социального творчества.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682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 идея программы «Березка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» 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активного отдыха, труда и оздоровления детей посредством предоставления возможности организованного досуга, создание такой среды, которая бы ориентировала подростка на успех, выбор здорового образа жизни, раскрытия его творческих способностей</w:t>
      </w:r>
    </w:p>
    <w:p w:rsidR="00D31E86" w:rsidRDefault="00D31E86" w:rsidP="00F4786D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86D" w:rsidRPr="00F4786D" w:rsidRDefault="00F4786D" w:rsidP="00F4786D">
      <w:pPr>
        <w:shd w:val="clear" w:color="auto" w:fill="FFFFFF"/>
        <w:spacing w:after="0" w:line="240" w:lineRule="auto"/>
        <w:ind w:right="1134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4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p w:rsidR="00F4786D" w:rsidRPr="00F4786D" w:rsidRDefault="00F4786D" w:rsidP="00F47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100"/>
        <w:gridCol w:w="6475"/>
      </w:tblGrid>
      <w:tr w:rsidR="00F4786D" w:rsidRPr="00F4786D" w:rsidTr="008A2E33">
        <w:trPr>
          <w:trHeight w:val="64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 с дневным </w:t>
            </w:r>
            <w:r w:rsidR="0098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пребыванием детей МОУ «Васильевская ОШ»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86D" w:rsidRPr="00F4786D" w:rsidTr="008A2E33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благоприятные условия для укрепления здоровья и организации досуга обучающихся 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F4786D" w:rsidRPr="00F4786D" w:rsidTr="008A2E33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организованного отдыха детей.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различным видам деятельности.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познавательной активности, творческого потенциала каждого ребенка.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качеств, составляющих культуру поведения, санитарно-гигиеническую культуру</w:t>
            </w:r>
          </w:p>
        </w:tc>
      </w:tr>
      <w:tr w:rsidR="00F4786D" w:rsidRPr="00F4786D" w:rsidTr="008A2E33">
        <w:trPr>
          <w:trHeight w:val="44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 7  до 1</w:t>
            </w:r>
            <w:r w:rsidR="0098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4786D" w:rsidRPr="00F4786D" w:rsidTr="008A2E33">
        <w:trPr>
          <w:trHeight w:val="26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Нормативно-правовые документы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основе концепции программы следующие нормативно-правовые документы:</w:t>
            </w:r>
          </w:p>
          <w:p w:rsidR="00F4786D" w:rsidRDefault="00F4786D" w:rsidP="00F4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ребенка, ООН, 1991г.</w:t>
            </w:r>
          </w:p>
          <w:p w:rsidR="00C33A9C" w:rsidRPr="00C33A9C" w:rsidRDefault="00C33A9C" w:rsidP="00F4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C33A9C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и их оздоровления» (письмо М</w:t>
            </w:r>
            <w:r w:rsidRPr="00C33A9C">
              <w:rPr>
                <w:rFonts w:ascii="Times New Roman" w:hAnsi="Times New Roman" w:cs="Times New Roman"/>
                <w:sz w:val="24"/>
                <w:szCs w:val="24"/>
              </w:rPr>
              <w:t>инистра просвещения от 15.04.2022 № СК-295/06).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лагере дневного пребывания.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внутреннего распорядка лагеря дневного пребывания.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 ТБ, пожарной безопасности.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профилактике детского травматизма, предупреждению несчастных случаев с детьми в оздоровительном лагере.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 по организации и проведению экскурсий.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УО, начальника лагеря.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инструкции сотрудников лагеря.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Санитарные правила о прохождении медицинского осмотра.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работы.</w:t>
            </w:r>
          </w:p>
        </w:tc>
      </w:tr>
      <w:tr w:rsidR="00F4786D" w:rsidRPr="00F4786D" w:rsidTr="008A2E33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682" w:rsidRDefault="00F4786D" w:rsidP="00F4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0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Эколого-к</w:t>
            </w:r>
            <w:r w:rsidR="0096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раеведческое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-спортивно-оздоровительное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-художественно-эстетическое</w:t>
            </w:r>
          </w:p>
          <w:p w:rsidR="00F4786D" w:rsidRPr="00F4786D" w:rsidRDefault="00F4786D" w:rsidP="00E028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гражданско-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патриотическое</w:t>
            </w:r>
          </w:p>
        </w:tc>
      </w:tr>
      <w:tr w:rsidR="00F4786D" w:rsidRPr="00F4786D" w:rsidTr="008A2E33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D31E86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31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Основная концепция программы: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постоянному совершенствованию младших школьников, развитие его индивидуальных качеств, становление активной гражданской позиции в период работы летнего пришкольного лагеря. Педагогов и общество волнуют вопросы воспитания здорового, физически крепкого ребенка и развития в нем творческих способностей</w:t>
            </w:r>
          </w:p>
        </w:tc>
      </w:tr>
      <w:tr w:rsidR="00F4786D" w:rsidRPr="00F4786D" w:rsidTr="008A2E33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D31E86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31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принципы деятельности.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Принцип </w:t>
            </w:r>
            <w:proofErr w:type="spellStart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гуманизации</w:t>
            </w:r>
            <w:proofErr w:type="spellEnd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отношений.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Принцип соответствия типа сотрудничества психологическим возрастным особенностям учащихся и типу ведущей деятельности.   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Результатом деятельности воспитательного характера в летнем </w:t>
            </w:r>
            <w:r w:rsidR="00C3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оздоровительном лагере «Березка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является сотрудничество ребенка и взрослого, которое позволяет воспитаннику лагеря почувствовать себя творческой личностью.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Принцип  дифференциации  воспитания.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 рамках летнего оздоровительного лагеря предполагает: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отбор содержания, форм и методов воспитания в соотношении с индивидуально-психологическими особенностями детей;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FC"/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возможности переключения с одного вида деятельности на другой в рамках  целого дня;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FC"/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взаимосвязь всех мероприятий в рамках тематики целого дня;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FC"/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активное участие детей во всех видах деятельности в течение дня.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FC"/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Принцип комплексности оздоровления и воспитания ребёнка.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принцип может быть реализован при следующих условиях:</w:t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необходимо чёткое распределение времени на организацию оздоровительной и воспитательной работы;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FC"/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оценка эффективности пребывания детей на площадке должна быть комплексной, учитывающей все группы поставленных задач.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FC"/>
            </w:r>
          </w:p>
          <w:p w:rsidR="00F4786D" w:rsidRPr="00F4786D" w:rsidRDefault="00F4786D" w:rsidP="00F4786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      </w:r>
          </w:p>
        </w:tc>
      </w:tr>
      <w:tr w:rsidR="00F4786D" w:rsidRPr="00F4786D" w:rsidTr="008A2E33">
        <w:trPr>
          <w:trHeight w:val="59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физического здоровья детей, развитие лидерских и организаторских качеств, приобретение новых знаний, развитие творческих способностей.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Получение навыков  индивидуальной, коллективной, творческой и трудовой деятельностей, социальной активности.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психологического микроклимата в лагере.</w:t>
            </w:r>
          </w:p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негативных социальных явлений в среди детей.</w:t>
            </w:r>
          </w:p>
        </w:tc>
      </w:tr>
      <w:tr w:rsidR="00F4786D" w:rsidRPr="00F4786D" w:rsidTr="008A2E33">
        <w:trPr>
          <w:trHeight w:val="47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программы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963682" w:rsidRDefault="00982E93" w:rsidP="00F4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Е.Е.</w:t>
            </w:r>
          </w:p>
        </w:tc>
      </w:tr>
      <w:tr w:rsidR="00F4786D" w:rsidRPr="00F4786D" w:rsidTr="008A2E33">
        <w:trPr>
          <w:trHeight w:val="264"/>
        </w:trPr>
        <w:tc>
          <w:tcPr>
            <w:tcW w:w="4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64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963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Пришкольный лагерь  с дневным пребыванием детей на базе </w:t>
            </w:r>
            <w:r w:rsidR="0098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gramStart"/>
            <w:r w:rsidR="0098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Васильевская</w:t>
            </w:r>
            <w:proofErr w:type="gramEnd"/>
            <w:r w:rsidR="0098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</w:t>
            </w:r>
            <w:r w:rsidR="0096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786D" w:rsidRPr="00F4786D" w:rsidTr="008A2E33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Кадры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963682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</w:t>
            </w:r>
          </w:p>
        </w:tc>
      </w:tr>
      <w:tr w:rsidR="00F4786D" w:rsidRPr="00F4786D" w:rsidTr="008A2E33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D31E86" w:rsidRDefault="00982E93" w:rsidP="00F4786D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301310</w:t>
            </w:r>
            <w:r w:rsidR="0096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, Тульская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район, пос. Васильевский,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кольная, д.1, тел. 84874571445</w:t>
            </w:r>
            <w:r w:rsidR="009636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96368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</w:t>
            </w:r>
            <w:r w:rsidR="00963682" w:rsidRPr="00963682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96368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" w:history="1">
              <w:r w:rsidRPr="009F14C3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mouvasilevka</w:t>
              </w:r>
              <w:r w:rsidRPr="009F14C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@</w:t>
              </w:r>
              <w:r w:rsidRPr="009F14C3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tularegion</w:t>
              </w:r>
              <w:r w:rsidRPr="009F14C3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9F14C3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org</w:t>
              </w:r>
            </w:hyperlink>
          </w:p>
        </w:tc>
      </w:tr>
      <w:tr w:rsidR="00F4786D" w:rsidRPr="00F4786D" w:rsidTr="008A2E33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возраст  учащихся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D31E86" w:rsidRDefault="00982E93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D3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F4786D" w:rsidRPr="00F4786D" w:rsidTr="008A2E33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1 смена</w:t>
            </w:r>
          </w:p>
        </w:tc>
      </w:tr>
      <w:tr w:rsidR="00F4786D" w:rsidRPr="00F4786D" w:rsidTr="008A2E33">
        <w:trPr>
          <w:trHeight w:val="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лагеря осуществляется за счёт средств бюджета</w:t>
            </w:r>
          </w:p>
        </w:tc>
      </w:tr>
    </w:tbl>
    <w:p w:rsidR="00D31E86" w:rsidRDefault="00D31E86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86D" w:rsidRPr="00D31E86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  <w:r w:rsidRPr="00D31E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направлений</w:t>
      </w:r>
    </w:p>
    <w:tbl>
      <w:tblPr>
        <w:tblW w:w="10005" w:type="dxa"/>
        <w:tblInd w:w="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7"/>
        <w:gridCol w:w="7688"/>
      </w:tblGrid>
      <w:tr w:rsidR="00F4786D" w:rsidRPr="00F4786D" w:rsidTr="008A2E33">
        <w:trPr>
          <w:trHeight w:val="51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направления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F4786D" w:rsidRPr="00F4786D" w:rsidTr="008A2E33">
        <w:trPr>
          <w:trHeight w:val="1406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8A2E33" w:rsidRDefault="008A2E33" w:rsidP="00F4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3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Краеведческое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D31E86" w:rsidP="00D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асширение кругозора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родном крае, его истории, географии, биологическом многообразии, особенностях природы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E86" w:rsidRDefault="00963682" w:rsidP="0096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</w:t>
            </w:r>
            <w:r w:rsidR="00D31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мероприятия</w:t>
            </w:r>
          </w:p>
          <w:p w:rsidR="00D31E86" w:rsidRDefault="00D31E86" w:rsidP="0096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6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викторины, конкурсы</w:t>
            </w:r>
          </w:p>
          <w:p w:rsidR="00F4786D" w:rsidRDefault="00D31E86" w:rsidP="0096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 и поделок;</w:t>
            </w:r>
          </w:p>
          <w:p w:rsidR="00963682" w:rsidRPr="00F4786D" w:rsidRDefault="00963682" w:rsidP="00963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Экскурсии, походы</w:t>
            </w:r>
          </w:p>
        </w:tc>
      </w:tr>
      <w:tr w:rsidR="00F4786D" w:rsidRPr="00F4786D" w:rsidTr="008A2E33">
        <w:trPr>
          <w:trHeight w:val="1190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оздоровительное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 </w:t>
            </w:r>
            <w:r w:rsidR="008A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веса и роста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начале</w:t>
            </w:r>
            <w:proofErr w:type="gramEnd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конце смены;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Утренняя гимнастика;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Соблюдение режима проветривания отрядных помещений и режима питья детей;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Принятие солнечных и воздушных ванн (в течение всего времени пребывания в лагере в светлое время суток);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Организация пешеходных экскурсий;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Организация здорового питания детей;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Организация спортивно – массовых  мероприятий и подвижных игр;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Культурно – массовые и спортивные мероприятия</w:t>
            </w:r>
          </w:p>
        </w:tc>
      </w:tr>
      <w:tr w:rsidR="00F4786D" w:rsidRPr="00F4786D" w:rsidTr="008A2E33">
        <w:trPr>
          <w:trHeight w:val="1190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D31E86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Знакомство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культурой, традициями, бытом, праздниками народов родного края;</w:t>
            </w:r>
          </w:p>
          <w:p w:rsidR="00F4786D" w:rsidRPr="00F4786D" w:rsidRDefault="00D31E86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 Развитие</w:t>
            </w:r>
            <w:r w:rsidR="00C3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3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культурного поведения и общения;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 Коллективно – творческие дела </w:t>
            </w:r>
          </w:p>
          <w:p w:rsidR="00F4786D" w:rsidRPr="00F4786D" w:rsidRDefault="008A2E33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Просмотр видеофильмов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 </w:t>
            </w:r>
            <w:proofErr w:type="spellStart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Концертно</w:t>
            </w:r>
            <w:proofErr w:type="spellEnd"/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развлекательные программы;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Игры – развлечения, викторины, соревнования</w:t>
            </w:r>
          </w:p>
        </w:tc>
      </w:tr>
      <w:tr w:rsidR="00F4786D" w:rsidRPr="00F4786D" w:rsidTr="008A2E33">
        <w:trPr>
          <w:trHeight w:val="1190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D31E86" w:rsidP="00D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атриотическое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 </w:t>
            </w:r>
            <w:r w:rsidR="00E02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конкурсы, мастер-классы</w:t>
            </w:r>
          </w:p>
          <w:p w:rsidR="00F4786D" w:rsidRPr="00F4786D" w:rsidRDefault="00E02833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Праздничная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ко Дню России</w:t>
            </w:r>
          </w:p>
          <w:p w:rsidR="00F4786D" w:rsidRPr="00F4786D" w:rsidRDefault="00F4786D" w:rsidP="00D3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 День памяти </w:t>
            </w:r>
          </w:p>
        </w:tc>
      </w:tr>
    </w:tbl>
    <w:p w:rsidR="00D31E86" w:rsidRDefault="00D31E86" w:rsidP="00C3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Этапы и механизм реализации программы</w:t>
      </w:r>
    </w:p>
    <w:tbl>
      <w:tblPr>
        <w:tblW w:w="101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6551"/>
        <w:gridCol w:w="932"/>
        <w:gridCol w:w="1906"/>
      </w:tblGrid>
      <w:tr w:rsidR="00F4786D" w:rsidRPr="00F4786D" w:rsidTr="008A2E33">
        <w:trPr>
          <w:trHeight w:val="2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786D" w:rsidRPr="00F4786D" w:rsidTr="008A2E33">
        <w:trPr>
          <w:trHeight w:val="1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1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этап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разработка программы деятельности пришкольного оздоровительного летнего лаг</w:t>
            </w:r>
            <w:r w:rsidR="00C3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 с дневным пребыванием детей</w:t>
            </w: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подготовка методического материала для работников лагеря;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отбор кадров для работы в пришкольном летнем оздоровительном лагере;</w:t>
            </w:r>
          </w:p>
          <w:p w:rsidR="00F4786D" w:rsidRPr="00F4786D" w:rsidRDefault="00F4786D" w:rsidP="00F4786D">
            <w:pPr>
              <w:spacing w:after="0" w:line="1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составление необходимой документации для деятельности лагеря (план-сетка, положение, должностные обязанности, инструкции т. д.)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8A2E33" w:rsidP="008A2E33">
            <w:pPr>
              <w:spacing w:after="0" w:line="1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F4786D"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982E93" w:rsidRDefault="00982E93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пришкольного лагеря</w:t>
            </w:r>
          </w:p>
          <w:p w:rsidR="00F4786D" w:rsidRPr="00F4786D" w:rsidRDefault="00F4786D" w:rsidP="00F4786D">
            <w:pPr>
              <w:spacing w:after="0" w:line="1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786D" w:rsidRPr="00F4786D" w:rsidTr="008A2E33">
        <w:trPr>
          <w:trHeight w:val="2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этап.</w:t>
            </w:r>
          </w:p>
          <w:p w:rsidR="00F4786D" w:rsidRPr="00F4786D" w:rsidRDefault="004E5304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Первые </w:t>
            </w:r>
            <w:r w:rsidR="00F4786D"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2дня.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встреча детей, проведение диагностики по выявлению лидерских, организаторских и творческих способностей;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запуск программы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знакомство с правилами жизнедеятельности лагеря.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выявление и постановка целей развития коллектива и личности;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сплочение отряда;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формирование законов и условий совместной работы;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подготовку к дальнейшей деятельности по программе.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этап.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основных положений программы.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делают открытия в себе, в окружающем мире;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помогают в проведении мероприятий;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учатся справляться с отрицательными эмоциями, преодолевать трудные жизненные ситуации;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развивают способность доверять себе и другим;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укрепляют свое здоровье.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реализация основной идеи смены;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вовлечение детей и подростков в различные виды коллективно - творческих дел;</w:t>
            </w:r>
          </w:p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работа творческих мастерских.</w:t>
            </w:r>
          </w:p>
          <w:p w:rsidR="00F4786D" w:rsidRPr="00F4786D" w:rsidRDefault="00F4786D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реализации программы воспитанники оформляют отрядный уголок, выставки рисунков, творческих работ, поделок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8A2E33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F4786D"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пришкольного лагеря</w:t>
            </w:r>
            <w:r w:rsidR="008A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4786D" w:rsidRPr="00F4786D" w:rsidRDefault="008A2E33" w:rsidP="00F4786D">
            <w:pPr>
              <w:spacing w:after="0" w:line="2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и вожатые</w:t>
            </w:r>
          </w:p>
        </w:tc>
      </w:tr>
      <w:tr w:rsidR="00F4786D" w:rsidRPr="00F4786D" w:rsidTr="008A2E33"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4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 этап</w:t>
            </w:r>
          </w:p>
          <w:p w:rsidR="00F4786D" w:rsidRPr="00F4786D" w:rsidRDefault="00F4786D" w:rsidP="00F478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подведение итогов смены;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8A2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6D" w:rsidRPr="00F4786D" w:rsidRDefault="00F4786D" w:rsidP="00F356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пришкольного лагеря</w:t>
            </w:r>
          </w:p>
        </w:tc>
      </w:tr>
    </w:tbl>
    <w:p w:rsidR="008A2E33" w:rsidRDefault="008A2E33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2E33" w:rsidRDefault="008A2E33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E86" w:rsidRDefault="00D31E86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E86" w:rsidRDefault="00D31E86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E86" w:rsidRDefault="00D31E86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E86" w:rsidRDefault="00D31E86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1E86" w:rsidRDefault="00D31E86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622" w:rsidRDefault="00F35622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622" w:rsidRDefault="00F35622" w:rsidP="00F478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Участники программы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1.  Участниками программы лагеря являются учащиеся школы, педагогические работники.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 Возраст воспитанников лагеря с </w:t>
      </w:r>
      <w:r w:rsidR="006A5A41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дневным пребыванием 7 - 15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3. Зачисление детей в лагерь производится в соответствии с заявлением родителей или лиц, их заменяющих.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4.  Комплектование</w:t>
      </w:r>
      <w:r w:rsidR="006A5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педагогическими кадрами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, обслуживающим персоналом осуществляет директор школы совместно с начальником лагеря.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 педагогических работников школы приказом директора школы назначаются: начальник лагеря, старший воспитатель, воспитатели, физрук.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5.  Работники лагеря несут личную ответственность за жизнь и здоровье детей в пределах, возложенных на них обязанностями.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 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 Организация питания осуществляется на базе столовой школы.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Начальник лагеря</w:t>
      </w: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руководит его деятельностью, ведёт документацию, отвечает за организацию питания воспитанников в лагере, создание информационного поля.</w:t>
      </w:r>
    </w:p>
    <w:p w:rsidR="00F4786D" w:rsidRPr="00F4786D" w:rsidRDefault="008A2E33" w:rsidP="00F478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Воспитатели </w:t>
      </w:r>
      <w:r w:rsidR="00F4786D"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воспитательную деятельность по плану лагеря: организуют оздоровительную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F4786D" w:rsidRPr="00F4786D" w:rsidRDefault="00F4786D" w:rsidP="00F47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отслеживания результатов.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Массовая форма отслеживания.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рейтинг участия и результативности отрядов на стенде.</w:t>
      </w:r>
    </w:p>
    <w:p w:rsidR="00F4786D" w:rsidRPr="00F4786D" w:rsidRDefault="00F4786D" w:rsidP="00F478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F47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форма отслеживания.</w:t>
      </w:r>
    </w:p>
    <w:p w:rsidR="00F4786D" w:rsidRDefault="00F4786D" w:rsidP="00F4786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86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рейтинг участия и результативности участия детей в отрядах</w:t>
      </w:r>
    </w:p>
    <w:p w:rsidR="00E02833" w:rsidRDefault="00E02833" w:rsidP="00D31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833" w:rsidRDefault="00E02833" w:rsidP="00F4786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833" w:rsidRDefault="00E02833" w:rsidP="00F4786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833" w:rsidRDefault="00E02833" w:rsidP="00D31E8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D31E86" w:rsidRPr="00E02833" w:rsidRDefault="00D31E86" w:rsidP="00D31E8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b/>
          <w:color w:val="000000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7847"/>
      </w:tblGrid>
      <w:tr w:rsidR="00E02833" w:rsidRPr="001A14B8" w:rsidTr="00F62142">
        <w:trPr>
          <w:trHeight w:val="272"/>
        </w:trPr>
        <w:tc>
          <w:tcPr>
            <w:tcW w:w="798" w:type="pct"/>
          </w:tcPr>
          <w:p w:rsidR="00E02833" w:rsidRPr="00D31E86" w:rsidRDefault="00D31E86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4202" w:type="pct"/>
          </w:tcPr>
          <w:p w:rsidR="00E02833" w:rsidRPr="00D31E86" w:rsidRDefault="00D31E86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202" w:type="pct"/>
          </w:tcPr>
          <w:p w:rsidR="00E02833" w:rsidRPr="00557C2B" w:rsidRDefault="00E02833" w:rsidP="006A5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смены.  </w:t>
            </w:r>
            <w:r w:rsidR="006A5A41" w:rsidRPr="00557C2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«Открытие лагерной смены «Здравствуй, солнечное лето!» Взвешивание в медицинской комнате. Творческая мастерская (Изготовление паспорта гражданина). Операция «Уют». Беседа по технике безопасности и правилах жизни лагерной смены, инструктаж по ПДД</w:t>
            </w:r>
            <w:proofErr w:type="gramStart"/>
            <w:r w:rsidR="006A5A41" w:rsidRPr="00557C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A5A41" w:rsidRPr="00557C2B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противопожарной безопасности, профилактика </w:t>
            </w:r>
            <w:proofErr w:type="spellStart"/>
            <w:r w:rsidR="006A5A41" w:rsidRPr="00557C2B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6A5A41" w:rsidRPr="00557C2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Игры, конкурсы «Ярмарка идей». Итоги дня – «Время впечатлений»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4202" w:type="pct"/>
          </w:tcPr>
          <w:p w:rsidR="00E02833" w:rsidRPr="00E02833" w:rsidRDefault="00E02833" w:rsidP="006A5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A5A41">
              <w:rPr>
                <w:rFonts w:ascii="Times New Roman" w:hAnsi="Times New Roman" w:cs="Times New Roman"/>
                <w:sz w:val="24"/>
                <w:szCs w:val="24"/>
              </w:rPr>
              <w:t>рыбака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A41">
              <w:rPr>
                <w:rFonts w:ascii="Times New Roman" w:hAnsi="Times New Roman" w:cs="Times New Roman"/>
                <w:sz w:val="24"/>
                <w:szCs w:val="24"/>
              </w:rPr>
              <w:t>Поход к водоему пос. Васильевский. Ознакомление с оснащением рыбака. Приемы и секреты бывалого рыбака.</w:t>
            </w:r>
            <w:r w:rsidR="006A5A41" w:rsidRPr="00557C2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на знание рыб. Мастер класс по оригами «Золотая рыбка. Подвижные игры на воздухе. 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4202" w:type="pct"/>
          </w:tcPr>
          <w:p w:rsidR="00E02833" w:rsidRPr="004F6883" w:rsidRDefault="00E02833" w:rsidP="004F68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День подвижных игр и развлечений.</w:t>
            </w:r>
            <w:r w:rsidR="004F6883">
              <w:rPr>
                <w:rFonts w:ascii="Times New Roman" w:hAnsi="Times New Roman" w:cs="Times New Roman"/>
                <w:sz w:val="24"/>
                <w:szCs w:val="24"/>
              </w:rPr>
              <w:t xml:space="preserve"> День юного изобретателя в МОУ «Василевская ОШ». Показ занимательных опытов по физике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68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идею изобретателя. Викторина «350 лет наследию Петра </w:t>
            </w:r>
            <w:r w:rsidR="004F6883" w:rsidRPr="00557C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F6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7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7C2B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202" w:type="pct"/>
          </w:tcPr>
          <w:p w:rsidR="00A57849" w:rsidRPr="00557C2B" w:rsidRDefault="00A57849" w:rsidP="00A57849">
            <w:pPr>
              <w:shd w:val="clear" w:color="auto" w:fill="FFFFFF"/>
              <w:tabs>
                <w:tab w:val="left" w:pos="2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2B">
              <w:rPr>
                <w:rFonts w:ascii="Times New Roman" w:hAnsi="Times New Roman" w:cs="Times New Roman"/>
                <w:sz w:val="24"/>
                <w:szCs w:val="24"/>
              </w:rPr>
              <w:t>Акция «Мы чистим мир». Благоустройство  и озеленение  школьных территорий. Экологические игры.</w:t>
            </w:r>
          </w:p>
          <w:p w:rsidR="00E02833" w:rsidRPr="00E02833" w:rsidRDefault="00A57849" w:rsidP="00A57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комплексной межведомственной профилактической акции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«Вместе против наркотиков»». Конкурс рисунков «Мы за здоровый образ жизни!». Пешие прогулки по поселку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B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4202" w:type="pct"/>
          </w:tcPr>
          <w:p w:rsidR="00E02833" w:rsidRPr="00557C2B" w:rsidRDefault="00E02833" w:rsidP="00557C2B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557C2B">
              <w:rPr>
                <w:rFonts w:eastAsiaTheme="minorEastAsia"/>
              </w:rPr>
              <w:t>День Пушкина. Викторина по сказкам А.С.Пушкина</w:t>
            </w:r>
            <w:r w:rsidR="00557C2B" w:rsidRPr="00557C2B">
              <w:rPr>
                <w:rFonts w:eastAsiaTheme="minorEastAsia"/>
              </w:rPr>
              <w:t xml:space="preserve"> Конкурс рисунков по  стихам  А.С. Пушкина. </w:t>
            </w:r>
            <w:r w:rsidRPr="00557C2B">
              <w:rPr>
                <w:rFonts w:eastAsiaTheme="minorEastAsia"/>
              </w:rPr>
              <w:t xml:space="preserve">Спортивная эстафета, посвящённая героям России. </w:t>
            </w:r>
            <w:r w:rsidR="00523D91" w:rsidRPr="00557C2B">
              <w:rPr>
                <w:rFonts w:eastAsiaTheme="minorEastAsia"/>
              </w:rPr>
              <w:t xml:space="preserve">Мастер класс по изготовлению флажков России. </w:t>
            </w:r>
            <w:r w:rsidRPr="00557C2B">
              <w:rPr>
                <w:rFonts w:eastAsiaTheme="minorEastAsia"/>
              </w:rPr>
              <w:t>«Спорт любить – сильным и здоровым быть</w:t>
            </w:r>
            <w:r w:rsidR="00557C2B" w:rsidRPr="00557C2B">
              <w:rPr>
                <w:rFonts w:eastAsiaTheme="minorEastAsia"/>
              </w:rPr>
              <w:t>». 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4202" w:type="pct"/>
          </w:tcPr>
          <w:p w:rsidR="00E02833" w:rsidRPr="00557C2B" w:rsidRDefault="00557C2B" w:rsidP="0055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C2B">
              <w:rPr>
                <w:rFonts w:ascii="Times New Roman" w:hAnsi="Times New Roman" w:cs="Times New Roman"/>
                <w:sz w:val="24"/>
                <w:szCs w:val="24"/>
              </w:rPr>
              <w:t>Конкурс плакатов и листовок «Мы выбираем ЗОЖ». ГТО.  Игры на свежем воздухе. Малая спартакиада. Спортивно – игровые соревнования «Здоров будешь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C2B">
              <w:rPr>
                <w:rFonts w:ascii="Times New Roman" w:hAnsi="Times New Roman" w:cs="Times New Roman"/>
                <w:sz w:val="24"/>
                <w:szCs w:val="24"/>
              </w:rPr>
              <w:t xml:space="preserve">- все добудешь!». Составление книги призеров.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России». </w:t>
            </w:r>
            <w:r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4202" w:type="pct"/>
          </w:tcPr>
          <w:p w:rsidR="00E02833" w:rsidRPr="00E02833" w:rsidRDefault="00557C2B" w:rsidP="00316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программа «День друзей». Поездка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Венев. </w:t>
            </w:r>
            <w:r w:rsidR="00F70C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F70C90" w:rsidRPr="00F70C90">
              <w:rPr>
                <w:rFonts w:ascii="Times New Roman" w:hAnsi="Times New Roman" w:cs="Times New Roman"/>
                <w:sz w:val="24"/>
                <w:szCs w:val="24"/>
              </w:rPr>
              <w:t xml:space="preserve">ВЦО №2 в городе Венев, где МОО ПО «Факел» продолжает реализацию проекта «Незримые свидетели войны» при поддержке Президентского фонда культурных инициатив. Экскурсия по </w:t>
            </w:r>
            <w:proofErr w:type="gramStart"/>
            <w:r w:rsidR="00F70C90" w:rsidRPr="00F70C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70C90" w:rsidRPr="00F70C90">
              <w:rPr>
                <w:rFonts w:ascii="Times New Roman" w:hAnsi="Times New Roman" w:cs="Times New Roman"/>
                <w:sz w:val="24"/>
                <w:szCs w:val="24"/>
              </w:rPr>
              <w:t>. Веневу с посещение Аллеи героев, Красной площади</w:t>
            </w:r>
            <w:r w:rsidR="00F70C90" w:rsidRPr="00316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848" w:rsidRPr="0031684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«Дружба крепкая. Изготовление сюрпризов - пожеланий «Всего тебе хорошего мой верный, милый друг»</w:t>
            </w:r>
            <w:r w:rsidR="00316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0C90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87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4202" w:type="pct"/>
          </w:tcPr>
          <w:p w:rsidR="00E02833" w:rsidRPr="00E02833" w:rsidRDefault="00D87E97" w:rsidP="00AE6F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Россия».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FA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«Родина моя – Россия» Конкурс чтецов «Читаем стихи о Родине» Викторина «Что ты знаешь о России». Просмотр видео «Факты о России».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  <w:r w:rsidR="00AE6FA1" w:rsidRPr="00557C2B">
              <w:rPr>
                <w:rFonts w:ascii="Times New Roman" w:hAnsi="Times New Roman" w:cs="Times New Roman"/>
                <w:sz w:val="24"/>
                <w:szCs w:val="24"/>
              </w:rPr>
              <w:t xml:space="preserve"> Итоги дня – «Время впечатлений»</w:t>
            </w:r>
            <w:r w:rsidR="00AE6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4202" w:type="pct"/>
          </w:tcPr>
          <w:p w:rsidR="00E02833" w:rsidRPr="00E02833" w:rsidRDefault="00E02833" w:rsidP="00077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День независимости России. Праздничное оформление лагеря. Поем песни о любимой Родине. Конкурс открыток и  рисунков на асфальте «Моя родина-Россия». </w:t>
            </w:r>
            <w:r w:rsidR="00E37BEF">
              <w:rPr>
                <w:rFonts w:ascii="Times New Roman" w:hAnsi="Times New Roman" w:cs="Times New Roman"/>
                <w:sz w:val="24"/>
                <w:szCs w:val="24"/>
              </w:rPr>
              <w:t xml:space="preserve">День сыщика. 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воздухе.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4202" w:type="pct"/>
          </w:tcPr>
          <w:p w:rsidR="00E02833" w:rsidRPr="00E02833" w:rsidRDefault="00535846" w:rsidP="00535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океанов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занимательных роликов об обитателях океанариумов.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игра «Загадки океанов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». Придумываем и разгадываем загадки о природе. 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игры на свежем воздухе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4202" w:type="pct"/>
          </w:tcPr>
          <w:p w:rsidR="00E02833" w:rsidRPr="00E02833" w:rsidRDefault="00B11CB2" w:rsidP="00D317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зоопарка». Викторина и игра «Знаешь ли ты птиц нашей планеты</w:t>
            </w:r>
            <w:r w:rsidRPr="00B11C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1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Беседа «Вредные привычки». </w:t>
            </w:r>
            <w:r w:rsidR="00D3176E">
              <w:rPr>
                <w:rFonts w:ascii="Times New Roman" w:hAnsi="Times New Roman" w:cs="Times New Roman"/>
                <w:sz w:val="24"/>
                <w:szCs w:val="24"/>
              </w:rPr>
              <w:t xml:space="preserve">Рисуем Здоровье. </w:t>
            </w:r>
            <w:proofErr w:type="gramStart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gramEnd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  День рождения Выставки Достижений Народного Хозяйства (ВДНХ) – виртуальное путешествие.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4202" w:type="pct"/>
          </w:tcPr>
          <w:p w:rsidR="00E02833" w:rsidRPr="00E02833" w:rsidRDefault="00B11CB2" w:rsidP="00FD7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проектом «Лето знаний».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D752F">
              <w:rPr>
                <w:rFonts w:ascii="Times New Roman" w:hAnsi="Times New Roman" w:cs="Times New Roman"/>
                <w:sz w:val="24"/>
                <w:szCs w:val="24"/>
              </w:rPr>
              <w:t>гостеприимства. Посещение Ясной поляны. Прогулки по территории.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319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4202" w:type="pct"/>
          </w:tcPr>
          <w:p w:rsidR="00E02833" w:rsidRPr="00E02833" w:rsidRDefault="00E02833" w:rsidP="003F4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День Безопасности «Мир безопасной жизнедеятельности». Презентация «Правила дорожного движения».  Викторина «Знай и соблюдай ПДД». Конкурсная программа «Вспомнить всё». Составление кроссворда по ПДД. Практикум на территории </w:t>
            </w:r>
            <w:r w:rsidR="003F43F9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«Соблюдай правила». 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пикника.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319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4202" w:type="pct"/>
          </w:tcPr>
          <w:p w:rsidR="00E02833" w:rsidRPr="00E02833" w:rsidRDefault="006F3261" w:rsidP="006F3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261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я_в_Союзмультфильме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, День </w:t>
            </w:r>
            <w:proofErr w:type="spellStart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</w:t>
            </w:r>
            <w:proofErr w:type="spellStart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?». Развлекательная программа «Слабо?». Подвижные игры на воздухе «На дворе у нас игра»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4202" w:type="pct"/>
          </w:tcPr>
          <w:p w:rsidR="00E02833" w:rsidRPr="00E02833" w:rsidRDefault="00E02833" w:rsidP="00040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</w:t>
            </w:r>
            <w:r w:rsidR="000407B9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обелиску. Беседа о начале Великой Отечественной войны 1941-1945 гг</w:t>
            </w:r>
            <w:proofErr w:type="gramStart"/>
            <w:r w:rsidR="000407B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0407B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«Подольские курсанты», чтение стихов о войне, выставка «Письма с фронта». 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«В здоровом теле – здоровый дух».  Устный журнал «Расти </w:t>
            </w:r>
            <w:proofErr w:type="gramStart"/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4202" w:type="pct"/>
          </w:tcPr>
          <w:p w:rsidR="00E02833" w:rsidRPr="00E02833" w:rsidRDefault="00211B5E" w:rsidP="00211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«Кем работать мне</w:t>
            </w:r>
            <w:r w:rsidRPr="00211B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Малая спартакиада «Мы за ЗОЖ».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833" w:rsidRPr="00E02833">
              <w:rPr>
                <w:rFonts w:ascii="Times New Roman" w:hAnsi="Times New Roman" w:cs="Times New Roman"/>
                <w:sz w:val="24"/>
                <w:szCs w:val="24"/>
              </w:rPr>
              <w:t>День без обид. День тайных посланий.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4202" w:type="pct"/>
          </w:tcPr>
          <w:p w:rsidR="00E02833" w:rsidRPr="00E02833" w:rsidRDefault="00211B5E" w:rsidP="00E02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тульский музей оружия. Посещение парка культуры и отдыха.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E02833" w:rsidRPr="00557C2B" w:rsidTr="00F62142">
        <w:trPr>
          <w:trHeight w:val="272"/>
        </w:trPr>
        <w:tc>
          <w:tcPr>
            <w:tcW w:w="798" w:type="pct"/>
          </w:tcPr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02833" w:rsidRPr="00E02833" w:rsidRDefault="00E02833" w:rsidP="00E02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4202" w:type="pct"/>
          </w:tcPr>
          <w:p w:rsidR="00E02833" w:rsidRPr="00E02833" w:rsidRDefault="00E02833" w:rsidP="00E02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смены. Праздник «Радуга в сердце». Всероссийский день национальной гордости  - познавательная беседа. </w:t>
            </w:r>
            <w:hyperlink r:id="rId5" w:history="1">
              <w:r w:rsidRPr="00E02833">
                <w:rPr>
                  <w:rFonts w:ascii="Times New Roman" w:hAnsi="Times New Roman" w:cs="Times New Roman"/>
                  <w:sz w:val="24"/>
                  <w:szCs w:val="24"/>
                </w:rPr>
                <w:t>День дружбы и единения славян</w:t>
              </w:r>
            </w:hyperlink>
            <w:r w:rsidRPr="00E02833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стихотворений, журналистских очерков «Русь»</w:t>
            </w:r>
            <w:r w:rsidR="00D31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8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  Подведение итогов. День улыбок</w:t>
            </w:r>
            <w:r w:rsidR="00133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F75" w:rsidRPr="00557C2B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</w:tbl>
    <w:p w:rsidR="00E02833" w:rsidRPr="00557C2B" w:rsidRDefault="00E02833" w:rsidP="00E02833">
      <w:pPr>
        <w:rPr>
          <w:rFonts w:ascii="Times New Roman" w:hAnsi="Times New Roman" w:cs="Times New Roman"/>
          <w:sz w:val="24"/>
          <w:szCs w:val="24"/>
        </w:rPr>
      </w:pPr>
    </w:p>
    <w:sectPr w:rsidR="00E02833" w:rsidRPr="00557C2B" w:rsidSect="00D31E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86D"/>
    <w:rsid w:val="000407B9"/>
    <w:rsid w:val="00044964"/>
    <w:rsid w:val="00077BC2"/>
    <w:rsid w:val="0008113C"/>
    <w:rsid w:val="000A3627"/>
    <w:rsid w:val="00133F75"/>
    <w:rsid w:val="00211B5E"/>
    <w:rsid w:val="00241E91"/>
    <w:rsid w:val="00277535"/>
    <w:rsid w:val="00316848"/>
    <w:rsid w:val="003F43F9"/>
    <w:rsid w:val="00482712"/>
    <w:rsid w:val="004E5304"/>
    <w:rsid w:val="004F6883"/>
    <w:rsid w:val="00523D91"/>
    <w:rsid w:val="00535846"/>
    <w:rsid w:val="00557C2B"/>
    <w:rsid w:val="00557EDC"/>
    <w:rsid w:val="00643042"/>
    <w:rsid w:val="006A5A41"/>
    <w:rsid w:val="006F3261"/>
    <w:rsid w:val="008A2E33"/>
    <w:rsid w:val="00963682"/>
    <w:rsid w:val="00982E93"/>
    <w:rsid w:val="00984949"/>
    <w:rsid w:val="00986B71"/>
    <w:rsid w:val="00A57849"/>
    <w:rsid w:val="00AE6FA1"/>
    <w:rsid w:val="00B00EFE"/>
    <w:rsid w:val="00B11CB2"/>
    <w:rsid w:val="00B46DBD"/>
    <w:rsid w:val="00C33A9C"/>
    <w:rsid w:val="00D134EA"/>
    <w:rsid w:val="00D21709"/>
    <w:rsid w:val="00D3176E"/>
    <w:rsid w:val="00D31E86"/>
    <w:rsid w:val="00D87E97"/>
    <w:rsid w:val="00E02833"/>
    <w:rsid w:val="00E37BEF"/>
    <w:rsid w:val="00F35622"/>
    <w:rsid w:val="00F4786D"/>
    <w:rsid w:val="00F70C90"/>
    <w:rsid w:val="00FD752F"/>
    <w:rsid w:val="00FF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4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4786D"/>
  </w:style>
  <w:style w:type="character" w:customStyle="1" w:styleId="c2">
    <w:name w:val="c2"/>
    <w:basedOn w:val="a0"/>
    <w:rsid w:val="00F4786D"/>
  </w:style>
  <w:style w:type="paragraph" w:customStyle="1" w:styleId="c0">
    <w:name w:val="c0"/>
    <w:basedOn w:val="a"/>
    <w:rsid w:val="00F4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786D"/>
  </w:style>
  <w:style w:type="character" w:customStyle="1" w:styleId="c23">
    <w:name w:val="c23"/>
    <w:basedOn w:val="a0"/>
    <w:rsid w:val="00F4786D"/>
  </w:style>
  <w:style w:type="character" w:customStyle="1" w:styleId="c40">
    <w:name w:val="c40"/>
    <w:basedOn w:val="a0"/>
    <w:rsid w:val="00F4786D"/>
  </w:style>
  <w:style w:type="character" w:customStyle="1" w:styleId="c64">
    <w:name w:val="c64"/>
    <w:basedOn w:val="a0"/>
    <w:rsid w:val="00F4786D"/>
  </w:style>
  <w:style w:type="character" w:customStyle="1" w:styleId="c61">
    <w:name w:val="c61"/>
    <w:basedOn w:val="a0"/>
    <w:rsid w:val="00F4786D"/>
  </w:style>
  <w:style w:type="character" w:customStyle="1" w:styleId="c62">
    <w:name w:val="c62"/>
    <w:basedOn w:val="a0"/>
    <w:rsid w:val="00F4786D"/>
  </w:style>
  <w:style w:type="character" w:customStyle="1" w:styleId="c4">
    <w:name w:val="c4"/>
    <w:basedOn w:val="a0"/>
    <w:rsid w:val="00F4786D"/>
  </w:style>
  <w:style w:type="character" w:customStyle="1" w:styleId="c44">
    <w:name w:val="c44"/>
    <w:basedOn w:val="a0"/>
    <w:rsid w:val="00F4786D"/>
  </w:style>
  <w:style w:type="character" w:customStyle="1" w:styleId="c20">
    <w:name w:val="c20"/>
    <w:basedOn w:val="a0"/>
    <w:rsid w:val="00F4786D"/>
  </w:style>
  <w:style w:type="paragraph" w:customStyle="1" w:styleId="c6">
    <w:name w:val="c6"/>
    <w:basedOn w:val="a"/>
    <w:rsid w:val="00F4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4786D"/>
    <w:rPr>
      <w:color w:val="0000FF"/>
      <w:u w:val="single"/>
    </w:rPr>
  </w:style>
  <w:style w:type="character" w:customStyle="1" w:styleId="c52">
    <w:name w:val="c52"/>
    <w:basedOn w:val="a0"/>
    <w:rsid w:val="00F4786D"/>
  </w:style>
  <w:style w:type="character" w:customStyle="1" w:styleId="c45">
    <w:name w:val="c45"/>
    <w:basedOn w:val="a0"/>
    <w:rsid w:val="00F4786D"/>
  </w:style>
  <w:style w:type="character" w:customStyle="1" w:styleId="c56">
    <w:name w:val="c56"/>
    <w:basedOn w:val="a0"/>
    <w:rsid w:val="00F4786D"/>
  </w:style>
  <w:style w:type="character" w:customStyle="1" w:styleId="c8">
    <w:name w:val="c8"/>
    <w:basedOn w:val="a0"/>
    <w:rsid w:val="00F4786D"/>
  </w:style>
  <w:style w:type="table" w:styleId="a4">
    <w:name w:val="Table Grid"/>
    <w:basedOn w:val="a1"/>
    <w:uiPriority w:val="59"/>
    <w:rsid w:val="0096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rsid w:val="00A57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den-druzhby-i-edineniya-slavyan" TargetMode="External"/><Relationship Id="rId4" Type="http://schemas.openxmlformats.org/officeDocument/2006/relationships/hyperlink" Target="mailto:mouvasilevka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Кукуйский ЦО</dc:creator>
  <cp:lastModifiedBy>елена звягина</cp:lastModifiedBy>
  <cp:revision>4</cp:revision>
  <cp:lastPrinted>2022-07-08T10:44:00Z</cp:lastPrinted>
  <dcterms:created xsi:type="dcterms:W3CDTF">2022-07-08T13:15:00Z</dcterms:created>
  <dcterms:modified xsi:type="dcterms:W3CDTF">2022-07-08T13:30:00Z</dcterms:modified>
</cp:coreProperties>
</file>